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bookmarkStart w:colFirst="0" w:colLast="0" w:name="_heading=h.df0ir4pqddt1" w:id="0"/>
      <w:bookmarkEnd w:id="0"/>
      <w:r w:rsidDel="00000000" w:rsidR="00000000" w:rsidRPr="00000000">
        <w:rPr>
          <w:b w:val="1"/>
          <w:bCs w:val="1"/>
          <w:sz w:val="32"/>
          <w:szCs w:val="32"/>
        </w:rPr>
        <w:drawing>
          <wp:anchor allowOverlap="1" behindDoc="0" distB="0" distT="0" distL="114300" distR="114300" hidden="0" layoutInCell="1" locked="0" relativeHeight="0" simplePos="0">
            <wp:simplePos x="0" y="0"/>
            <wp:positionH relativeFrom="margin">
              <wp:posOffset>-752474</wp:posOffset>
            </wp:positionH>
            <wp:positionV relativeFrom="margin">
              <wp:posOffset>-538162</wp:posOffset>
            </wp:positionV>
            <wp:extent cx="7448550" cy="1638300"/>
            <wp:effectExtent b="0" l="0" r="0" t="0"/>
            <wp:wrapSquare wrapText="bothSides" distB="0" distT="0" distL="114300" distR="114300"/>
            <wp:docPr descr="Stationary" id="4" name="image1.jpg"/>
            <a:graphic>
              <a:graphicData uri="http://schemas.openxmlformats.org/drawingml/2006/picture">
                <pic:pic>
                  <pic:nvPicPr>
                    <pic:cNvPr descr="Stationary" id="0" name="image1.jpg"/>
                    <pic:cNvPicPr preferRelativeResize="0"/>
                  </pic:nvPicPr>
                  <pic:blipFill>
                    <a:blip r:embed="rId7"/>
                    <a:srcRect b="0" l="0" r="0" t="0"/>
                    <a:stretch>
                      <a:fillRect/>
                    </a:stretch>
                  </pic:blipFill>
                  <pic:spPr>
                    <a:xfrm>
                      <a:off x="0" y="0"/>
                      <a:ext cx="7448550" cy="1638300"/>
                    </a:xfrm>
                    <a:prstGeom prst="rect"/>
                    <a:ln/>
                  </pic:spPr>
                </pic:pic>
              </a:graphicData>
            </a:graphic>
          </wp:anchor>
        </w:drawing>
      </w:r>
      <w:r w:rsidDel="00000000" w:rsidR="00000000" w:rsidRPr="00000000">
        <w:rPr>
          <w:b w:val="1"/>
          <w:bCs w:val="1"/>
          <w:sz w:val="32"/>
          <w:szCs w:val="32"/>
          <w:rtl w:val="0"/>
        </w:rPr>
        <w:t xml:space="preserve"> Summer Camp</w:t>
      </w:r>
    </w:p>
    <w:p w:rsidR="00000000" w:rsidDel="00000000" w:rsidP="00000000" w:rsidRDefault="00000000" w:rsidRPr="00000000" w14:paraId="00000002">
      <w:pPr>
        <w:pStyle w:val="Heading1"/>
        <w:rPr/>
      </w:pPr>
      <w:r w:rsidDel="00000000" w:rsidR="00000000" w:rsidRPr="00000000">
        <w:rPr>
          <w:rtl w:val="0"/>
        </w:rPr>
        <w:t xml:space="preserve">Scholarship Application Form</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i w:val="1"/>
          <w:iCs w:val="1"/>
          <w:rtl w:val="0"/>
        </w:rPr>
        <w:t xml:space="preserve">Enrollment in Tin Mountain Camps and scholarships are on a first come, first served basis. Some camps fill very quickly; parents are encouraged to register for camp as soon as possible, and then send in their scholarship application.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complete the following information:</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Camper’s Name ____________________________________________    </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Birth-date ________________  School  _______________________   Grade  ____</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Parent/Guardian _________________________________________________________</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Town ___________________________  State ____________  Zip _________________</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Phone No. _______________________ Email ______________________________</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Camp Session and Dates ___________________________________________________</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Amount of Scholarship Requesting:</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i w:val="1"/>
          <w:iCs w:val="1"/>
          <w:sz w:val="20"/>
          <w:szCs w:val="20"/>
          <w:rtl w:val="0"/>
        </w:rPr>
        <w:t xml:space="preserve">Please select the coverage that is best for your family.  We encourage families to cover some cost, if financially possible, so that we may reach as many families with our scholarship funds.</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Full Scholarship (90% funds covered)</w:t>
        <w:tab/>
        <w:tab/>
        <w:tab/>
      </w:r>
    </w:p>
    <w:p w:rsidR="00000000" w:rsidDel="00000000" w:rsidP="00000000" w:rsidRDefault="00000000" w:rsidRPr="00000000" w14:paraId="0000001A">
      <w:pPr>
        <w:rPr>
          <w:rFonts w:ascii="Calibri" w:cs="Calibri" w:eastAsia="Calibri" w:hAnsi="Calibri"/>
        </w:rPr>
      </w:pPr>
      <w:bookmarkStart w:colFirst="0" w:colLast="0" w:name="_heading=h.ulzhzl7dm2zz" w:id="1"/>
      <w:bookmarkEnd w:id="1"/>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Half Scholarship (50% of funds covered)</w:t>
      </w:r>
    </w:p>
    <w:p w:rsidR="00000000" w:rsidDel="00000000" w:rsidP="00000000" w:rsidRDefault="00000000" w:rsidRPr="00000000" w14:paraId="0000001B">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Quarter Scholarship (25% of funds covered)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Please describe briefly the reason(s) that you are requesting a camp scholarship:</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rsid w:val="00BD20D3"/>
    <w:rPr>
      <w:rFonts w:ascii="Times New Roman" w:cs="Times New Roman" w:eastAsia="Times New Roman" w:hAnsi="Times New Roman"/>
      <w:b w:val="1"/>
      <w:sz w:val="32"/>
      <w:szCs w:val="20"/>
    </w:rPr>
  </w:style>
  <w:style w:type="character" w:styleId="TitleChar" w:customStyle="1">
    <w:name w:val="Title Char"/>
    <w:basedOn w:val="DefaultParagraphFont"/>
    <w:link w:val="Title"/>
    <w:rsid w:val="00BD20D3"/>
    <w:rPr>
      <w:rFonts w:ascii="Times New Roman" w:cs="Times New Roman" w:eastAsia="Times New Roman" w:hAnsi="Times New Roman"/>
      <w:b w:val="1"/>
      <w:sz w:val="32"/>
      <w:szCs w:val="20"/>
    </w:rPr>
  </w:style>
  <w:style w:type="paragraph" w:styleId="BalloonText">
    <w:name w:val="Balloon Text"/>
    <w:basedOn w:val="Normal"/>
    <w:link w:val="BalloonTextChar"/>
    <w:uiPriority w:val="99"/>
    <w:semiHidden w:val="1"/>
    <w:unhideWhenUsed w:val="1"/>
    <w:rsid w:val="009B420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B420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0bk5DT2KW6cEROp5gsOZpaCkQ==">CgMxLjAyDmguZGYwaXI0cHFkZHQxMg5oLnVsemh6bDdkbTJ6ejgAciExeEZ4NEhyN0F0a09yczA2NnYzZWZuODZ1ZVJ6SGNIbTQ=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2026-01-23T22:11:00Z</dcterms:created>
  <dc:creator>Windows User</dc:creator>
</cp:coreProperties>
</file>